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60797" w14:textId="77777777" w:rsidR="008C79E2" w:rsidRDefault="008C79E2" w:rsidP="00F3732E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7AFDDC2E" w14:textId="77777777" w:rsidR="008C79E2" w:rsidRDefault="008C79E2" w:rsidP="00B27B1B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Барс-УГП-130</w:t>
      </w:r>
    </w:p>
    <w:tbl>
      <w:tblPr>
        <w:tblW w:w="5226" w:type="pct"/>
        <w:tblInd w:w="-3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70"/>
        <w:gridCol w:w="5954"/>
      </w:tblGrid>
      <w:tr w:rsidR="008C79E2" w14:paraId="1826D7D2" w14:textId="77777777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4D6FB" w14:textId="77777777" w:rsidR="008C79E2" w:rsidRDefault="008C79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84835" w14:textId="77777777" w:rsidR="008C79E2" w:rsidRDefault="008C79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Требуемое значение (диапазон значений) показателей</w:t>
            </w:r>
          </w:p>
        </w:tc>
      </w:tr>
      <w:tr w:rsidR="008C79E2" w14:paraId="0920B144" w14:textId="77777777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6078" w14:textId="77777777" w:rsidR="008C79E2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Грузоподъёмность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9285" w14:textId="77777777" w:rsidR="008C79E2" w:rsidRDefault="008C79E2" w:rsidP="00723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155кг</w:t>
            </w:r>
          </w:p>
        </w:tc>
      </w:tr>
      <w:tr w:rsidR="008C79E2" w14:paraId="171B0D5F" w14:textId="77777777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D32FA" w14:textId="77777777" w:rsidR="008C79E2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мотора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8048" w14:textId="77777777" w:rsidR="008C79E2" w:rsidRDefault="008C79E2" w:rsidP="003F52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0ВТ</w:t>
            </w:r>
          </w:p>
        </w:tc>
      </w:tr>
      <w:tr w:rsidR="008C79E2" w14:paraId="38FA8A59" w14:textId="77777777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CA65E" w14:textId="77777777" w:rsidR="008C79E2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281C" w14:textId="77777777" w:rsidR="008C79E2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гусеничный самотормозящий</w:t>
            </w:r>
          </w:p>
        </w:tc>
      </w:tr>
      <w:tr w:rsidR="008C79E2" w14:paraId="2FB90D81" w14:textId="77777777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3971" w14:textId="77777777" w:rsidR="008C79E2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тормоза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A9E55" w14:textId="77777777" w:rsidR="008C79E2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самотормозящий</w:t>
            </w:r>
          </w:p>
        </w:tc>
      </w:tr>
      <w:tr w:rsidR="008C79E2" w14:paraId="06EE8282" w14:textId="77777777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D39F" w14:textId="77777777" w:rsidR="008C79E2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электропитание зарядного устройства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58BA" w14:textId="77777777" w:rsidR="008C79E2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220В</w:t>
            </w:r>
          </w:p>
        </w:tc>
      </w:tr>
      <w:tr w:rsidR="008C79E2" w14:paraId="085F9BB9" w14:textId="77777777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6BC7" w14:textId="77777777" w:rsidR="008C79E2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батарея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06DC3" w14:textId="77777777" w:rsidR="008C79E2" w:rsidRDefault="008C79E2" w:rsidP="00AD1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12В, 12Ач</w:t>
            </w:r>
          </w:p>
        </w:tc>
      </w:tr>
      <w:tr w:rsidR="008C79E2" w14:paraId="2816CAD0" w14:textId="77777777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5BF6E" w14:textId="77777777" w:rsidR="008C79E2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полной зарядки полностью разряженной батареи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B3C8" w14:textId="77777777" w:rsidR="008C79E2" w:rsidRDefault="008C79E2" w:rsidP="003F52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8ч</w:t>
            </w:r>
          </w:p>
        </w:tc>
      </w:tr>
      <w:tr w:rsidR="008C79E2" w14:paraId="29CA4B57" w14:textId="77777777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4829" w14:textId="77777777" w:rsidR="008C79E2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питания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0206" w14:textId="77777777" w:rsidR="008C79E2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12В</w:t>
            </w:r>
          </w:p>
        </w:tc>
      </w:tr>
      <w:tr w:rsidR="008C79E2" w14:paraId="1F96937D" w14:textId="77777777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9140F" w14:textId="77777777" w:rsidR="008C79E2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запас хода вверх с max грузом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656A" w14:textId="77777777" w:rsidR="008C79E2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550 ступеней ( 30 этажей)</w:t>
            </w:r>
          </w:p>
        </w:tc>
      </w:tr>
      <w:tr w:rsidR="008C79E2" w14:paraId="54A15DB2" w14:textId="77777777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4DF2D" w14:textId="77777777" w:rsidR="008C79E2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движения вверх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2A71A" w14:textId="77777777" w:rsidR="008C79E2" w:rsidRDefault="008C79E2" w:rsidP="003F52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м/мин</w:t>
            </w:r>
          </w:p>
        </w:tc>
      </w:tr>
      <w:tr w:rsidR="008C79E2" w14:paraId="7473B4F5" w14:textId="77777777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59EB" w14:textId="77777777" w:rsidR="008C79E2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движения вниз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678F" w14:textId="77777777" w:rsidR="008C79E2" w:rsidRDefault="008C79E2" w:rsidP="003F52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 м/мин</w:t>
            </w:r>
          </w:p>
        </w:tc>
      </w:tr>
      <w:tr w:rsidR="008C79E2" w14:paraId="34437F4C" w14:textId="77777777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1D4F" w14:textId="77777777" w:rsidR="008C79E2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 уклон лестницы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0E62" w14:textId="77777777" w:rsidR="008C79E2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35º</w:t>
            </w:r>
          </w:p>
        </w:tc>
      </w:tr>
      <w:tr w:rsidR="008C79E2" w14:paraId="5F5039D2" w14:textId="77777777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5B35" w14:textId="77777777" w:rsidR="008C79E2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лестницы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B681" w14:textId="77777777" w:rsidR="008C79E2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750 мм</w:t>
            </w:r>
          </w:p>
        </w:tc>
      </w:tr>
      <w:tr w:rsidR="008C79E2" w14:paraId="57E86804" w14:textId="77777777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707A8" w14:textId="77777777" w:rsidR="008C79E2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площадки для разворота (под 90 градусов)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6DC2" w14:textId="77777777" w:rsidR="008C79E2" w:rsidRDefault="008C79E2" w:rsidP="00723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8C79E2" w14:paraId="5A139EE6" w14:textId="77777777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58AB" w14:textId="77777777" w:rsidR="008C79E2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площадки для разворота (под 180 градусов)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4B39" w14:textId="77777777" w:rsidR="008C79E2" w:rsidRDefault="008C79E2" w:rsidP="00723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х1800 мм</w:t>
            </w:r>
          </w:p>
        </w:tc>
      </w:tr>
      <w:tr w:rsidR="008C79E2" w14:paraId="003D60C4" w14:textId="77777777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CB8D" w14:textId="77777777" w:rsidR="008C79E2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вес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AC94" w14:textId="77777777" w:rsidR="008C79E2" w:rsidRDefault="008C79E2" w:rsidP="003962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40,5 кг. </w:t>
            </w:r>
          </w:p>
        </w:tc>
      </w:tr>
      <w:tr w:rsidR="008C79E2" w14:paraId="255545BB" w14:textId="77777777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5FF1E" w14:textId="77777777" w:rsidR="008C79E2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 в сборе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F96A" w14:textId="77777777" w:rsidR="008C79E2" w:rsidRDefault="008C79E2" w:rsidP="00723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645х1295х990 мм, не более 700х1300х1000 мм</w:t>
            </w:r>
          </w:p>
        </w:tc>
      </w:tr>
      <w:tr w:rsidR="008C79E2" w:rsidRPr="00A712FD" w14:paraId="78D4F17D" w14:textId="77777777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D1D4" w14:textId="77777777" w:rsidR="008C79E2" w:rsidRPr="00A712FD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12FD">
              <w:rPr>
                <w:rFonts w:ascii="Times New Roman" w:hAnsi="Times New Roman" w:cs="Times New Roman"/>
                <w:sz w:val="24"/>
                <w:szCs w:val="24"/>
              </w:rPr>
              <w:t xml:space="preserve">размер рулевой стойки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8303" w14:textId="77777777" w:rsidR="008C79E2" w:rsidRPr="00A712FD" w:rsidRDefault="008C79E2" w:rsidP="00A712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12FD">
              <w:rPr>
                <w:rFonts w:ascii="Times New Roman" w:hAnsi="Times New Roman" w:cs="Times New Roman"/>
                <w:sz w:val="24"/>
                <w:szCs w:val="24"/>
              </w:rPr>
              <w:t>не менее 410х600 мм, не более 500х780 мм</w:t>
            </w:r>
          </w:p>
        </w:tc>
      </w:tr>
      <w:tr w:rsidR="008C79E2" w:rsidRPr="00A712FD" w14:paraId="5E8933D2" w14:textId="77777777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3BBA" w14:textId="77777777" w:rsidR="008C79E2" w:rsidRPr="00A712FD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12FD">
              <w:rPr>
                <w:rFonts w:ascii="Times New Roman" w:hAnsi="Times New Roman" w:cs="Times New Roman"/>
                <w:sz w:val="24"/>
                <w:szCs w:val="24"/>
              </w:rPr>
              <w:t xml:space="preserve">размер основания (привода)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1708" w14:textId="77777777" w:rsidR="008C79E2" w:rsidRPr="00A712FD" w:rsidRDefault="008C79E2" w:rsidP="00723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425х99</w:t>
            </w:r>
            <w:r w:rsidRPr="00A712FD">
              <w:rPr>
                <w:rFonts w:ascii="Times New Roman" w:hAnsi="Times New Roman" w:cs="Times New Roman"/>
                <w:sz w:val="24"/>
                <w:szCs w:val="24"/>
              </w:rPr>
              <w:t>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 мм,  не более 450х99</w:t>
            </w:r>
            <w:r w:rsidRPr="00A712FD">
              <w:rPr>
                <w:rFonts w:ascii="Times New Roman" w:hAnsi="Times New Roman" w:cs="Times New Roman"/>
                <w:sz w:val="24"/>
                <w:szCs w:val="24"/>
              </w:rPr>
              <w:t>0х420</w:t>
            </w:r>
          </w:p>
        </w:tc>
      </w:tr>
      <w:tr w:rsidR="008C79E2" w14:paraId="10C15DD1" w14:textId="77777777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D5AE" w14:textId="77777777" w:rsidR="008C79E2" w:rsidRPr="00A712FD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12FD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хранения и эксплуатации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5E9D" w14:textId="77777777" w:rsidR="008C79E2" w:rsidRDefault="008C79E2" w:rsidP="00AD1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12FD">
              <w:rPr>
                <w:rFonts w:ascii="Times New Roman" w:hAnsi="Times New Roman" w:cs="Times New Roman"/>
                <w:sz w:val="24"/>
                <w:szCs w:val="24"/>
              </w:rPr>
              <w:t>не уже диапазона -10ºC/+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712FD">
              <w:rPr>
                <w:rFonts w:ascii="Times New Roman" w:hAnsi="Times New Roman" w:cs="Times New Roman"/>
                <w:sz w:val="24"/>
                <w:szCs w:val="24"/>
              </w:rPr>
              <w:t>ºC</w:t>
            </w:r>
          </w:p>
        </w:tc>
      </w:tr>
      <w:tr w:rsidR="008C79E2" w14:paraId="76982EDB" w14:textId="77777777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D7EA" w14:textId="77777777" w:rsidR="008C79E2" w:rsidRPr="00CE0994" w:rsidRDefault="008C79E2">
            <w:pPr>
              <w:spacing w:after="0"/>
            </w:pPr>
            <w:r w:rsidRPr="00CE0994">
              <w:t xml:space="preserve"> Опоры для установки коляски.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026AA" w14:textId="77777777" w:rsidR="008C79E2" w:rsidRPr="00CE0994" w:rsidRDefault="008C79E2">
            <w:pPr>
              <w:spacing w:after="0"/>
            </w:pPr>
            <w:r w:rsidRPr="00CE0994">
              <w:t>не менее 2 опорных труб на каждое колесо коляски,</w:t>
            </w:r>
            <w:r w:rsidR="000F186F">
              <w:t xml:space="preserve"> </w:t>
            </w:r>
            <w:r w:rsidRPr="00CE0994">
              <w:t>предотвращающие опрокидывание и зависания человека в коляске</w:t>
            </w:r>
          </w:p>
        </w:tc>
      </w:tr>
      <w:tr w:rsidR="008C79E2" w14:paraId="2646BF5A" w14:textId="77777777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855D" w14:textId="77777777" w:rsidR="008C79E2" w:rsidRPr="00CE0994" w:rsidRDefault="008C79E2" w:rsidP="00B27B1B">
            <w:pPr>
              <w:spacing w:after="0"/>
            </w:pPr>
            <w:r w:rsidRPr="00CE0994">
              <w:t>Крепление коляски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B19BA" w14:textId="77777777" w:rsidR="008C79E2" w:rsidRPr="00CE0994" w:rsidRDefault="008C79E2">
            <w:pPr>
              <w:spacing w:after="0"/>
            </w:pPr>
            <w:r w:rsidRPr="00CE0994">
              <w:t>Винтовые захваты , обеспечивающие жесткое крепление коляски с подъёмником.</w:t>
            </w:r>
          </w:p>
        </w:tc>
      </w:tr>
      <w:tr w:rsidR="008C79E2" w14:paraId="5C7152E5" w14:textId="77777777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9DD1" w14:textId="77777777" w:rsidR="008C79E2" w:rsidRPr="00CE0994" w:rsidRDefault="008C79E2" w:rsidP="00B27B1B">
            <w:pPr>
              <w:spacing w:after="0"/>
            </w:pPr>
            <w:r w:rsidRPr="00CE0994">
              <w:t xml:space="preserve"> Защитный кожух.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DFE4B" w14:textId="77777777" w:rsidR="008C79E2" w:rsidRPr="00CE0994" w:rsidRDefault="008C79E2">
            <w:pPr>
              <w:spacing w:after="0"/>
            </w:pPr>
            <w:r w:rsidRPr="00CE0994">
              <w:t>Пластик кожух, закрывающий всю верхнюю часть гусеничной ленты и агрегат.</w:t>
            </w:r>
          </w:p>
        </w:tc>
      </w:tr>
      <w:tr w:rsidR="008C79E2" w14:paraId="74259DE3" w14:textId="77777777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0F42" w14:textId="77777777" w:rsidR="008C79E2" w:rsidRPr="00CE0994" w:rsidRDefault="008C79E2">
            <w:pPr>
              <w:spacing w:after="0"/>
            </w:pPr>
            <w:r w:rsidRPr="00CE0994">
              <w:t>Расположение плавких предохранителей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41850" w14:textId="77777777" w:rsidR="008C79E2" w:rsidRPr="00CE0994" w:rsidRDefault="008C79E2">
            <w:pPr>
              <w:spacing w:after="0"/>
            </w:pPr>
            <w:r w:rsidRPr="00CE0994">
              <w:t>с наружи, закрытый, для удобной замены</w:t>
            </w:r>
          </w:p>
        </w:tc>
      </w:tr>
      <w:tr w:rsidR="008C79E2" w14:paraId="610502F8" w14:textId="77777777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02BA" w14:textId="77777777" w:rsidR="008C79E2" w:rsidRPr="00CE0994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4">
              <w:rPr>
                <w:rFonts w:ascii="Times New Roman" w:hAnsi="Times New Roman" w:cs="Times New Roman"/>
                <w:sz w:val="24"/>
                <w:szCs w:val="24"/>
              </w:rPr>
              <w:t>Колеса холостого хода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7DC1" w14:textId="77777777" w:rsidR="008C79E2" w:rsidRPr="00CE0994" w:rsidRDefault="008C79E2" w:rsidP="001A4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4">
              <w:rPr>
                <w:rFonts w:ascii="Times New Roman" w:hAnsi="Times New Roman" w:cs="Times New Roman"/>
                <w:sz w:val="24"/>
                <w:szCs w:val="24"/>
              </w:rPr>
              <w:t xml:space="preserve">Подъемное устройство должно быть оснащено колесами холостого хода для движения по прямолинейному участку </w:t>
            </w:r>
          </w:p>
        </w:tc>
      </w:tr>
      <w:tr w:rsidR="008C79E2" w14:paraId="7125FA4C" w14:textId="77777777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C43B" w14:textId="77777777" w:rsidR="008C79E2" w:rsidRPr="00CE0994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4">
              <w:rPr>
                <w:rFonts w:ascii="Times New Roman" w:hAnsi="Times New Roman" w:cs="Times New Roman"/>
                <w:sz w:val="24"/>
                <w:szCs w:val="24"/>
              </w:rPr>
              <w:t>На панели управления устройством располагаются: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C0A2" w14:textId="77777777" w:rsidR="008C79E2" w:rsidRPr="00CE0994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4">
              <w:rPr>
                <w:rFonts w:ascii="Times New Roman" w:hAnsi="Times New Roman" w:cs="Times New Roman"/>
                <w:sz w:val="24"/>
                <w:szCs w:val="24"/>
              </w:rPr>
              <w:t>-  кнопки хода (вперед/назад);</w:t>
            </w:r>
          </w:p>
          <w:p w14:paraId="5B15DF57" w14:textId="77777777" w:rsidR="008C79E2" w:rsidRPr="00CE0994" w:rsidRDefault="008C79E2" w:rsidP="00B27B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4">
              <w:rPr>
                <w:rFonts w:ascii="Times New Roman" w:hAnsi="Times New Roman" w:cs="Times New Roman"/>
                <w:sz w:val="24"/>
                <w:szCs w:val="24"/>
              </w:rPr>
              <w:t>-  кнопка аварийной остановки устройства;</w:t>
            </w:r>
          </w:p>
        </w:tc>
      </w:tr>
      <w:tr w:rsidR="008C79E2" w14:paraId="3D76114F" w14:textId="77777777" w:rsidTr="00F137A3">
        <w:trPr>
          <w:cantSplit/>
          <w:trHeight w:val="1097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32D0" w14:textId="77777777" w:rsidR="008C79E2" w:rsidRPr="00CE0994" w:rsidRDefault="008C79E2" w:rsidP="001A4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4">
              <w:rPr>
                <w:rFonts w:ascii="Times New Roman" w:hAnsi="Times New Roman" w:cs="Times New Roman"/>
                <w:sz w:val="24"/>
                <w:szCs w:val="24"/>
              </w:rPr>
              <w:t>На основании  рулевой стойки располагаются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437B" w14:textId="77777777" w:rsidR="008C79E2" w:rsidRPr="00CE0994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4">
              <w:rPr>
                <w:rFonts w:ascii="Times New Roman" w:hAnsi="Times New Roman" w:cs="Times New Roman"/>
                <w:sz w:val="24"/>
                <w:szCs w:val="24"/>
              </w:rPr>
              <w:t>-  световой сигнализатор уровня заряда батареи;</w:t>
            </w:r>
          </w:p>
          <w:p w14:paraId="59EBB16E" w14:textId="77777777" w:rsidR="008C79E2" w:rsidRPr="00CE0994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4">
              <w:rPr>
                <w:rFonts w:ascii="Times New Roman" w:hAnsi="Times New Roman" w:cs="Times New Roman"/>
                <w:sz w:val="24"/>
                <w:szCs w:val="24"/>
              </w:rPr>
              <w:t>-  звуковой сигнализатор уровня заряда батареи;</w:t>
            </w:r>
          </w:p>
          <w:p w14:paraId="4202AA98" w14:textId="77777777" w:rsidR="008C79E2" w:rsidRPr="00CE0994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4">
              <w:rPr>
                <w:rFonts w:ascii="Times New Roman" w:hAnsi="Times New Roman" w:cs="Times New Roman"/>
                <w:sz w:val="24"/>
                <w:szCs w:val="24"/>
              </w:rPr>
              <w:t>-  устройство контроля доступа (ключ).</w:t>
            </w:r>
          </w:p>
          <w:p w14:paraId="7B5756B1" w14:textId="77777777" w:rsidR="008C79E2" w:rsidRPr="00CE0994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4">
              <w:rPr>
                <w:rFonts w:ascii="Times New Roman" w:hAnsi="Times New Roman" w:cs="Times New Roman"/>
                <w:sz w:val="24"/>
                <w:szCs w:val="24"/>
              </w:rPr>
              <w:t xml:space="preserve">-  кнопка включения/выключения подъемника </w:t>
            </w:r>
          </w:p>
          <w:p w14:paraId="60A5BD75" w14:textId="77777777" w:rsidR="008C79E2" w:rsidRPr="00CE0994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4">
              <w:rPr>
                <w:rFonts w:ascii="Times New Roman" w:hAnsi="Times New Roman" w:cs="Times New Roman"/>
                <w:sz w:val="24"/>
                <w:szCs w:val="24"/>
              </w:rPr>
              <w:t>-  оптический гравитационный сигнализатор наклона с цветовой индикацией предельно допустимых величин наклона лестничного марша;</w:t>
            </w:r>
          </w:p>
          <w:p w14:paraId="516226C4" w14:textId="77777777" w:rsidR="008C79E2" w:rsidRPr="00CE0994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4">
              <w:rPr>
                <w:rFonts w:ascii="Times New Roman" w:hAnsi="Times New Roman" w:cs="Times New Roman"/>
                <w:sz w:val="24"/>
                <w:szCs w:val="24"/>
              </w:rPr>
              <w:t>- разъем для предохранителя</w:t>
            </w:r>
          </w:p>
        </w:tc>
      </w:tr>
      <w:tr w:rsidR="008C79E2" w14:paraId="54E3E2BE" w14:textId="77777777" w:rsidTr="00F137A3">
        <w:trPr>
          <w:cantSplit/>
          <w:trHeight w:val="417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D0F3" w14:textId="77777777" w:rsidR="008C79E2" w:rsidRPr="00CE0994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4">
              <w:rPr>
                <w:rFonts w:ascii="Times New Roman" w:hAnsi="Times New Roman" w:cs="Times New Roman"/>
                <w:sz w:val="24"/>
                <w:szCs w:val="24"/>
              </w:rPr>
              <w:t>Зарядное устройство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DE88" w14:textId="77777777" w:rsidR="008C79E2" w:rsidRPr="00CE0994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4">
              <w:rPr>
                <w:rFonts w:ascii="Times New Roman" w:hAnsi="Times New Roman" w:cs="Times New Roman"/>
                <w:sz w:val="24"/>
                <w:szCs w:val="24"/>
              </w:rPr>
              <w:t>Отдельное, не встроенное в подъемник с индикацией заряда аккумуляторов.</w:t>
            </w:r>
          </w:p>
        </w:tc>
      </w:tr>
      <w:tr w:rsidR="008C79E2" w14:paraId="637D1DE2" w14:textId="77777777" w:rsidTr="00F137A3">
        <w:trPr>
          <w:cantSplit/>
          <w:trHeight w:val="976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E7CF9" w14:textId="77777777" w:rsidR="008C79E2" w:rsidRPr="00CE0994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поставки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3027" w14:textId="77777777" w:rsidR="008C79E2" w:rsidRPr="00CE0994" w:rsidRDefault="008C79E2" w:rsidP="000F1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4">
              <w:rPr>
                <w:rFonts w:ascii="Times New Roman" w:hAnsi="Times New Roman" w:cs="Times New Roman"/>
                <w:sz w:val="24"/>
                <w:szCs w:val="24"/>
              </w:rPr>
              <w:t xml:space="preserve">Подъемное устройство (основание, стойка рулевого управления, подголовник, зарядное устройство), </w:t>
            </w:r>
            <w:r w:rsidR="006C7F0F" w:rsidRPr="006C7F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платформа с пандусом</w:t>
            </w:r>
            <w:r w:rsidR="000F18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(если требуется</w:t>
            </w:r>
            <w:bookmarkStart w:id="0" w:name="_GoBack"/>
            <w:bookmarkEnd w:id="0"/>
            <w:r w:rsidR="000F18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  <w:r w:rsidR="006C7F0F" w:rsidRPr="006C7F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="006C7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994">
              <w:rPr>
                <w:rFonts w:ascii="Times New Roman" w:hAnsi="Times New Roman" w:cs="Times New Roman"/>
                <w:sz w:val="24"/>
                <w:szCs w:val="24"/>
              </w:rPr>
              <w:t>руководство по эксплуатации, сертификат.</w:t>
            </w:r>
            <w:r w:rsidR="006C7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994">
              <w:rPr>
                <w:rFonts w:ascii="Times New Roman" w:hAnsi="Times New Roman" w:cs="Times New Roman"/>
                <w:sz w:val="24"/>
                <w:szCs w:val="24"/>
              </w:rPr>
              <w:t>Съемные опоры. Кабель для системы аварийного спуска. Диск с видео, запасной предохранитель.</w:t>
            </w:r>
          </w:p>
        </w:tc>
      </w:tr>
      <w:tr w:rsidR="008C79E2" w14:paraId="74713A7C" w14:textId="77777777" w:rsidTr="0062019E">
        <w:trPr>
          <w:cantSplit/>
          <w:trHeight w:val="53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5F83" w14:textId="77777777" w:rsidR="008C79E2" w:rsidRDefault="008C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изготовитель: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FA76" w14:textId="77777777" w:rsidR="008C79E2" w:rsidRDefault="008C79E2" w:rsidP="006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</w:tr>
    </w:tbl>
    <w:p w14:paraId="36DD9B09" w14:textId="77777777" w:rsidR="008C79E2" w:rsidRDefault="008C79E2" w:rsidP="0062019E"/>
    <w:sectPr w:rsidR="008C79E2" w:rsidSect="006201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23"/>
    <w:rsid w:val="000274F9"/>
    <w:rsid w:val="00067508"/>
    <w:rsid w:val="000D277E"/>
    <w:rsid w:val="000F186F"/>
    <w:rsid w:val="00115EA3"/>
    <w:rsid w:val="001A4FD4"/>
    <w:rsid w:val="002303F6"/>
    <w:rsid w:val="00276C89"/>
    <w:rsid w:val="003219C0"/>
    <w:rsid w:val="00326566"/>
    <w:rsid w:val="00330B2E"/>
    <w:rsid w:val="00367410"/>
    <w:rsid w:val="003962ED"/>
    <w:rsid w:val="003F52CF"/>
    <w:rsid w:val="003F710B"/>
    <w:rsid w:val="004616C0"/>
    <w:rsid w:val="0046646C"/>
    <w:rsid w:val="00492258"/>
    <w:rsid w:val="004D75C1"/>
    <w:rsid w:val="005461D0"/>
    <w:rsid w:val="00553926"/>
    <w:rsid w:val="00593CAE"/>
    <w:rsid w:val="00601DC6"/>
    <w:rsid w:val="0062019E"/>
    <w:rsid w:val="006C7F0F"/>
    <w:rsid w:val="00723EC3"/>
    <w:rsid w:val="007370D1"/>
    <w:rsid w:val="00743AAB"/>
    <w:rsid w:val="00776AAC"/>
    <w:rsid w:val="007B1740"/>
    <w:rsid w:val="00816A23"/>
    <w:rsid w:val="00843A3F"/>
    <w:rsid w:val="008C79E2"/>
    <w:rsid w:val="008E20A9"/>
    <w:rsid w:val="0093765B"/>
    <w:rsid w:val="009642F4"/>
    <w:rsid w:val="0098438F"/>
    <w:rsid w:val="00A16CEC"/>
    <w:rsid w:val="00A402C5"/>
    <w:rsid w:val="00A44C37"/>
    <w:rsid w:val="00A56490"/>
    <w:rsid w:val="00A712FD"/>
    <w:rsid w:val="00AA1624"/>
    <w:rsid w:val="00AD1105"/>
    <w:rsid w:val="00B27B1B"/>
    <w:rsid w:val="00B5333B"/>
    <w:rsid w:val="00BE47A6"/>
    <w:rsid w:val="00C34DF3"/>
    <w:rsid w:val="00CC1A3E"/>
    <w:rsid w:val="00CE0994"/>
    <w:rsid w:val="00D45488"/>
    <w:rsid w:val="00ED0B67"/>
    <w:rsid w:val="00F137A3"/>
    <w:rsid w:val="00F15778"/>
    <w:rsid w:val="00F16AD7"/>
    <w:rsid w:val="00F3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93138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F9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274F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2162</Characters>
  <Application>Microsoft Macintosh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Доступная среда г. Калининград</dc:creator>
  <cp:keywords/>
  <dc:description/>
  <cp:lastModifiedBy>Пользователь Microsoft Office</cp:lastModifiedBy>
  <cp:revision>3</cp:revision>
  <dcterms:created xsi:type="dcterms:W3CDTF">2017-02-02T02:15:00Z</dcterms:created>
  <dcterms:modified xsi:type="dcterms:W3CDTF">2017-03-24T02:51:00Z</dcterms:modified>
</cp:coreProperties>
</file>